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360" w:lineRule="auto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Student’s Name:</w:t>
      </w:r>
      <w:r w:rsidDel="00000000" w:rsidR="00000000" w:rsidRPr="00000000">
        <w:rPr>
          <w:sz w:val="20"/>
          <w:szCs w:val="20"/>
          <w:rtl w:val="0"/>
        </w:rPr>
        <w:t xml:space="preserve"> ____________________________________  </w:t>
      </w:r>
      <w:r w:rsidDel="00000000" w:rsidR="00000000" w:rsidRPr="00000000">
        <w:rPr>
          <w:b w:val="1"/>
          <w:sz w:val="20"/>
          <w:szCs w:val="20"/>
          <w:rtl w:val="0"/>
        </w:rPr>
        <w:t xml:space="preserve">Date:</w:t>
      </w:r>
      <w:r w:rsidDel="00000000" w:rsidR="00000000" w:rsidRPr="00000000">
        <w:rPr>
          <w:sz w:val="20"/>
          <w:szCs w:val="20"/>
          <w:rtl w:val="0"/>
        </w:rPr>
        <w:t xml:space="preserve"> __/___/_____      </w:t>
      </w:r>
      <w:r w:rsidDel="00000000" w:rsidR="00000000" w:rsidRPr="00000000">
        <w:rPr>
          <w:b w:val="1"/>
          <w:sz w:val="20"/>
          <w:szCs w:val="20"/>
          <w:rtl w:val="0"/>
        </w:rPr>
        <w:t xml:space="preserve">Lesson:</w:t>
      </w:r>
      <w:r w:rsidDel="00000000" w:rsidR="00000000" w:rsidRPr="00000000">
        <w:rPr>
          <w:sz w:val="20"/>
          <w:szCs w:val="20"/>
          <w:rtl w:val="0"/>
        </w:rPr>
        <w:t xml:space="preserve">   AM    PM    </w:t>
      </w:r>
      <w:r w:rsidDel="00000000" w:rsidR="00000000" w:rsidRPr="00000000">
        <w:rPr>
          <w:b w:val="1"/>
          <w:sz w:val="20"/>
          <w:szCs w:val="20"/>
          <w:rtl w:val="0"/>
        </w:rPr>
        <w:t xml:space="preserve">Hrs on Trail</w:t>
      </w:r>
      <w:r w:rsidDel="00000000" w:rsidR="00000000" w:rsidRPr="00000000">
        <w:rPr>
          <w:sz w:val="20"/>
          <w:szCs w:val="20"/>
          <w:rtl w:val="0"/>
        </w:rPr>
        <w:t xml:space="preserve">:______</w:t>
      </w:r>
    </w:p>
    <w:p w:rsidR="00000000" w:rsidDel="00000000" w:rsidP="00000000" w:rsidRDefault="00000000" w:rsidRPr="00000000" w14:paraId="00000002">
      <w:pPr>
        <w:spacing w:line="360" w:lineRule="auto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Lead Inst:</w:t>
      </w:r>
      <w:r w:rsidDel="00000000" w:rsidR="00000000" w:rsidRPr="00000000">
        <w:rPr>
          <w:sz w:val="20"/>
          <w:szCs w:val="20"/>
          <w:rtl w:val="0"/>
        </w:rPr>
        <w:t xml:space="preserve"> ________________________  </w:t>
      </w:r>
      <w:r w:rsidDel="00000000" w:rsidR="00000000" w:rsidRPr="00000000">
        <w:rPr>
          <w:b w:val="1"/>
          <w:sz w:val="20"/>
          <w:szCs w:val="20"/>
          <w:rtl w:val="0"/>
        </w:rPr>
        <w:t xml:space="preserve">Assist Inst(s):</w:t>
      </w:r>
      <w:r w:rsidDel="00000000" w:rsidR="00000000" w:rsidRPr="00000000">
        <w:rPr>
          <w:sz w:val="20"/>
          <w:szCs w:val="20"/>
          <w:rtl w:val="0"/>
        </w:rPr>
        <w:t xml:space="preserve"> ____________________________________________________________ </w:t>
      </w:r>
    </w:p>
    <w:p w:rsidR="00000000" w:rsidDel="00000000" w:rsidP="00000000" w:rsidRDefault="00000000" w:rsidRPr="00000000" w14:paraId="00000003">
      <w:pPr>
        <w:spacing w:line="276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-12699</wp:posOffset>
                </wp:positionH>
                <wp:positionV relativeFrom="paragraph">
                  <wp:posOffset>50800</wp:posOffset>
                </wp:positionV>
                <wp:extent cx="6743700" cy="55556"/>
                <wp:effectExtent b="0" l="0" r="0" t="0"/>
                <wp:wrapNone/>
                <wp:docPr id="2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1993200" y="3771272"/>
                          <a:ext cx="6705600" cy="17456"/>
                        </a:xfrm>
                        <a:prstGeom prst="straightConnector1">
                          <a:avLst/>
                        </a:prstGeom>
                        <a:noFill/>
                        <a:ln cap="flat" cmpd="sng" w="38100">
                          <a:solidFill>
                            <a:srgbClr val="FF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-12699</wp:posOffset>
                </wp:positionH>
                <wp:positionV relativeFrom="paragraph">
                  <wp:posOffset>50800</wp:posOffset>
                </wp:positionV>
                <wp:extent cx="6743700" cy="55556"/>
                <wp:effectExtent b="0" l="0" r="0" t="0"/>
                <wp:wrapNone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743700" cy="55556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4">
      <w:pPr>
        <w:spacing w:line="276" w:lineRule="auto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Equipment</w:t>
      </w:r>
      <w:r w:rsidDel="00000000" w:rsidR="00000000" w:rsidRPr="00000000">
        <w:rPr>
          <w:sz w:val="20"/>
          <w:szCs w:val="20"/>
          <w:rtl w:val="0"/>
        </w:rPr>
        <w:t xml:space="preserve">  </w:t>
      </w:r>
      <w:r w:rsidDel="00000000" w:rsidR="00000000" w:rsidRPr="00000000">
        <w:rPr>
          <w:b w:val="1"/>
          <w:sz w:val="20"/>
          <w:szCs w:val="20"/>
          <w:rtl w:val="0"/>
        </w:rPr>
        <w:t xml:space="preserve">Identifier #:</w:t>
      </w:r>
      <w:r w:rsidDel="00000000" w:rsidR="00000000" w:rsidRPr="00000000">
        <w:rPr>
          <w:sz w:val="20"/>
          <w:szCs w:val="20"/>
          <w:rtl w:val="0"/>
        </w:rPr>
        <w:t xml:space="preserve">___________ </w:t>
        <w:tab/>
      </w:r>
      <w:r w:rsidDel="00000000" w:rsidR="00000000" w:rsidRPr="00000000">
        <w:rPr>
          <w:b w:val="1"/>
          <w:sz w:val="20"/>
          <w:szCs w:val="20"/>
          <w:rtl w:val="0"/>
        </w:rPr>
        <w:t xml:space="preserve">Equipment Desc: </w:t>
      </w:r>
      <w:r w:rsidDel="00000000" w:rsidR="00000000" w:rsidRPr="00000000">
        <w:rPr>
          <w:sz w:val="20"/>
          <w:szCs w:val="20"/>
          <w:rtl w:val="0"/>
        </w:rPr>
        <w:t xml:space="preserve">_______________________________________________________  </w:t>
      </w:r>
    </w:p>
    <w:p w:rsidR="00000000" w:rsidDel="00000000" w:rsidP="00000000" w:rsidRDefault="00000000" w:rsidRPr="00000000" w14:paraId="00000005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sz w:val="16"/>
          <w:szCs w:val="16"/>
          <w:rtl w:val="0"/>
        </w:rPr>
        <w:t xml:space="preserve">**MARK CHANGES ON EQUIPMENT SET-UP LOG**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76" w:lineRule="auto"/>
        <w:rPr>
          <w:sz w:val="12"/>
          <w:szCs w:val="12"/>
        </w:rPr>
        <w:sectPr>
          <w:headerReference r:id="rId7" w:type="default"/>
          <w:footerReference r:id="rId8" w:type="default"/>
          <w:pgSz w:h="15840" w:w="12240" w:orient="portrait"/>
          <w:pgMar w:bottom="1080" w:top="1170" w:left="720" w:right="720" w:header="720" w:footer="720"/>
          <w:pgNumType w:start="1"/>
        </w:sect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6737350" cy="55539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1996375" y="3771281"/>
                          <a:ext cx="6699250" cy="17439"/>
                        </a:xfrm>
                        <a:prstGeom prst="straightConnector1">
                          <a:avLst/>
                        </a:prstGeom>
                        <a:noFill/>
                        <a:ln cap="flat" cmpd="sng" w="38100">
                          <a:solidFill>
                            <a:srgbClr val="FF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6737350" cy="55539"/>
                <wp:effectExtent b="0" l="0" r="0" t="0"/>
                <wp:wrapNone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737350" cy="55539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7">
      <w:pPr>
        <w:spacing w:line="360" w:lineRule="auto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Trail(s):                                                               </w:t>
        <w:tab/>
        <w:t xml:space="preserve">____________________________________________________                                       ____________________________________________________</w:t>
      </w:r>
    </w:p>
    <w:p w:rsidR="00000000" w:rsidDel="00000000" w:rsidP="00000000" w:rsidRDefault="00000000" w:rsidRPr="00000000" w14:paraId="00000008">
      <w:pPr>
        <w:spacing w:line="360" w:lineRule="auto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____________________________________________________                                   </w:t>
      </w:r>
    </w:p>
    <w:p w:rsidR="00000000" w:rsidDel="00000000" w:rsidP="00000000" w:rsidRDefault="00000000" w:rsidRPr="00000000" w14:paraId="00000009">
      <w:pPr>
        <w:spacing w:line="360" w:lineRule="auto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Time to complete (Minutes):</w:t>
      </w:r>
    </w:p>
    <w:p w:rsidR="00000000" w:rsidDel="00000000" w:rsidP="00000000" w:rsidRDefault="00000000" w:rsidRPr="00000000" w14:paraId="0000000A">
      <w:pPr>
        <w:spacing w:line="36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_______________________</w:t>
        <w:br w:type="textWrapping"/>
        <w:t xml:space="preserve">_______________________</w:t>
      </w:r>
    </w:p>
    <w:p w:rsidR="00000000" w:rsidDel="00000000" w:rsidP="00000000" w:rsidRDefault="00000000" w:rsidRPr="00000000" w14:paraId="0000000B">
      <w:pPr>
        <w:spacing w:line="360" w:lineRule="auto"/>
        <w:ind w:left="0" w:firstLine="0"/>
        <w:rPr>
          <w:b w:val="1"/>
          <w:sz w:val="20"/>
          <w:szCs w:val="20"/>
        </w:rPr>
        <w:sectPr>
          <w:type w:val="continuous"/>
          <w:pgSz w:h="15840" w:w="12240" w:orient="portrait"/>
          <w:pgMar w:bottom="1080" w:top="1080" w:left="720" w:right="720" w:header="720" w:footer="720"/>
          <w:cols w:equalWidth="0" w:num="2">
            <w:col w:space="360" w:w="5220"/>
            <w:col w:space="0" w:w="5220"/>
          </w:cols>
        </w:sectPr>
      </w:pPr>
      <w:r w:rsidDel="00000000" w:rsidR="00000000" w:rsidRPr="00000000">
        <w:rPr>
          <w:b w:val="1"/>
          <w:sz w:val="20"/>
          <w:szCs w:val="20"/>
          <w:rtl w:val="0"/>
        </w:rPr>
        <w:t xml:space="preserve">_______________________</w:t>
      </w:r>
    </w:p>
    <w:p w:rsidR="00000000" w:rsidDel="00000000" w:rsidP="00000000" w:rsidRDefault="00000000" w:rsidRPr="00000000" w14:paraId="0000000C">
      <w:pPr>
        <w:spacing w:before="80" w:lineRule="auto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Circle skills you specifically worked on today, and note progress on each skill with any quick comments.</w:t>
      </w:r>
    </w:p>
    <w:tbl>
      <w:tblPr>
        <w:tblStyle w:val="Table1"/>
        <w:tblW w:w="10695.0" w:type="dxa"/>
        <w:jc w:val="left"/>
        <w:tblInd w:w="-47.400000000000006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15"/>
        <w:gridCol w:w="1845"/>
        <w:gridCol w:w="7935"/>
        <w:tblGridChange w:id="0">
          <w:tblGrid>
            <w:gridCol w:w="915"/>
            <w:gridCol w:w="1845"/>
            <w:gridCol w:w="7935"/>
          </w:tblGrid>
        </w:tblGridChange>
      </w:tblGrid>
      <w:tr>
        <w:trPr>
          <w:cantSplit w:val="0"/>
          <w:tblHeader w:val="0"/>
        </w:trPr>
        <w:tc>
          <w:tcPr>
            <w:shd w:fill="b7b7b7" w:val="clear"/>
            <w:tcMar>
              <w:top w:w="57.599999999999994" w:type="dxa"/>
              <w:left w:w="57.599999999999994" w:type="dxa"/>
              <w:bottom w:w="57.599999999999994" w:type="dxa"/>
              <w:right w:w="57.599999999999994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Rating</w:t>
            </w:r>
          </w:p>
        </w:tc>
        <w:tc>
          <w:tcPr>
            <w:shd w:fill="b7b7b7" w:val="clear"/>
            <w:tcMar>
              <w:top w:w="57.599999999999994" w:type="dxa"/>
              <w:left w:w="57.599999999999994" w:type="dxa"/>
              <w:bottom w:w="57.599999999999994" w:type="dxa"/>
              <w:right w:w="57.599999999999994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Skill/Component</w:t>
            </w:r>
          </w:p>
        </w:tc>
        <w:tc>
          <w:tcPr>
            <w:shd w:fill="b7b7b7" w:val="clear"/>
            <w:tcMar>
              <w:top w:w="57.599999999999994" w:type="dxa"/>
              <w:left w:w="57.599999999999994" w:type="dxa"/>
              <w:bottom w:w="57.599999999999994" w:type="dxa"/>
              <w:right w:w="57.599999999999994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Comment</w:t>
            </w:r>
          </w:p>
        </w:tc>
      </w:tr>
      <w:tr>
        <w:trPr>
          <w:cantSplit w:val="0"/>
          <w:trHeight w:val="214.98046875" w:hRule="atLeast"/>
          <w:tblHeader w:val="0"/>
        </w:trPr>
        <w:tc>
          <w:tcPr>
            <w:shd w:fill="f3f3f3" w:val="clear"/>
            <w:tcMar>
              <w:top w:w="57.599999999999994" w:type="dxa"/>
              <w:left w:w="57.599999999999994" w:type="dxa"/>
              <w:bottom w:w="57.599999999999994" w:type="dxa"/>
              <w:right w:w="57.599999999999994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57.599999999999994" w:type="dxa"/>
              <w:left w:w="57.599999999999994" w:type="dxa"/>
              <w:bottom w:w="57.599999999999994" w:type="dxa"/>
              <w:right w:w="57.599999999999994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Vertical Pressure</w:t>
            </w:r>
          </w:p>
        </w:tc>
        <w:tc>
          <w:tcPr>
            <w:shd w:fill="f3f3f3" w:val="clear"/>
            <w:tcMar>
              <w:top w:w="57.599999999999994" w:type="dxa"/>
              <w:left w:w="57.599999999999994" w:type="dxa"/>
              <w:bottom w:w="57.599999999999994" w:type="dxa"/>
              <w:right w:w="57.599999999999994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.98046875" w:hRule="atLeast"/>
          <w:tblHeader w:val="0"/>
        </w:trPr>
        <w:tc>
          <w:tcPr>
            <w:shd w:fill="f3f3f3" w:val="clear"/>
            <w:tcMar>
              <w:top w:w="57.599999999999994" w:type="dxa"/>
              <w:left w:w="57.599999999999994" w:type="dxa"/>
              <w:bottom w:w="57.599999999999994" w:type="dxa"/>
              <w:right w:w="57.599999999999994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57.599999999999994" w:type="dxa"/>
              <w:left w:w="57.599999999999994" w:type="dxa"/>
              <w:bottom w:w="57.599999999999994" w:type="dxa"/>
              <w:right w:w="57.599999999999994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Lateral Pressure</w:t>
            </w:r>
          </w:p>
        </w:tc>
        <w:tc>
          <w:tcPr>
            <w:shd w:fill="f3f3f3" w:val="clear"/>
            <w:tcMar>
              <w:top w:w="57.599999999999994" w:type="dxa"/>
              <w:left w:w="57.599999999999994" w:type="dxa"/>
              <w:bottom w:w="57.599999999999994" w:type="dxa"/>
              <w:right w:w="57.599999999999994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3f3f3" w:val="clear"/>
            <w:tcMar>
              <w:top w:w="57.599999999999994" w:type="dxa"/>
              <w:left w:w="57.599999999999994" w:type="dxa"/>
              <w:bottom w:w="57.599999999999994" w:type="dxa"/>
              <w:right w:w="57.599999999999994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57.599999999999994" w:type="dxa"/>
              <w:left w:w="57.599999999999994" w:type="dxa"/>
              <w:bottom w:w="57.599999999999994" w:type="dxa"/>
              <w:right w:w="57.599999999999994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Fore/Aft Pressure</w:t>
            </w:r>
          </w:p>
        </w:tc>
        <w:tc>
          <w:tcPr>
            <w:shd w:fill="f3f3f3" w:val="clear"/>
            <w:tcMar>
              <w:top w:w="57.599999999999994" w:type="dxa"/>
              <w:left w:w="57.599999999999994" w:type="dxa"/>
              <w:bottom w:w="57.599999999999994" w:type="dxa"/>
              <w:right w:w="57.599999999999994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3f3f3" w:val="clear"/>
            <w:tcMar>
              <w:top w:w="57.599999999999994" w:type="dxa"/>
              <w:left w:w="57.599999999999994" w:type="dxa"/>
              <w:bottom w:w="57.599999999999994" w:type="dxa"/>
              <w:right w:w="57.599999999999994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57.599999999999994" w:type="dxa"/>
              <w:left w:w="57.599999999999994" w:type="dxa"/>
              <w:bottom w:w="57.599999999999994" w:type="dxa"/>
              <w:right w:w="57.599999999999994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Tilt</w:t>
            </w:r>
          </w:p>
        </w:tc>
        <w:tc>
          <w:tcPr>
            <w:shd w:fill="f3f3f3" w:val="clear"/>
            <w:tcMar>
              <w:top w:w="57.599999999999994" w:type="dxa"/>
              <w:left w:w="57.599999999999994" w:type="dxa"/>
              <w:bottom w:w="57.599999999999994" w:type="dxa"/>
              <w:right w:w="57.599999999999994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3f3f3" w:val="clear"/>
            <w:tcMar>
              <w:top w:w="57.599999999999994" w:type="dxa"/>
              <w:left w:w="57.599999999999994" w:type="dxa"/>
              <w:bottom w:w="57.599999999999994" w:type="dxa"/>
              <w:right w:w="57.599999999999994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57.599999999999994" w:type="dxa"/>
              <w:left w:w="57.599999999999994" w:type="dxa"/>
              <w:bottom w:w="57.599999999999994" w:type="dxa"/>
              <w:right w:w="57.599999999999994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Steering</w:t>
            </w:r>
          </w:p>
        </w:tc>
        <w:tc>
          <w:tcPr>
            <w:shd w:fill="f3f3f3" w:val="clear"/>
            <w:tcMar>
              <w:top w:w="57.599999999999994" w:type="dxa"/>
              <w:left w:w="57.599999999999994" w:type="dxa"/>
              <w:bottom w:w="57.599999999999994" w:type="dxa"/>
              <w:right w:w="57.599999999999994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3f3f3" w:val="clear"/>
            <w:tcMar>
              <w:top w:w="57.599999999999994" w:type="dxa"/>
              <w:left w:w="57.599999999999994" w:type="dxa"/>
              <w:bottom w:w="57.599999999999994" w:type="dxa"/>
              <w:right w:w="57.599999999999994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57.599999999999994" w:type="dxa"/>
              <w:left w:w="57.599999999999994" w:type="dxa"/>
              <w:bottom w:w="57.599999999999994" w:type="dxa"/>
              <w:right w:w="57.599999999999994" w:type="dxa"/>
            </w:tcMa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Shifting</w:t>
            </w:r>
          </w:p>
        </w:tc>
        <w:tc>
          <w:tcPr>
            <w:shd w:fill="f3f3f3" w:val="clear"/>
            <w:tcMar>
              <w:top w:w="57.599999999999994" w:type="dxa"/>
              <w:left w:w="57.599999999999994" w:type="dxa"/>
              <w:bottom w:w="57.599999999999994" w:type="dxa"/>
              <w:right w:w="57.599999999999994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3f3f3" w:val="clear"/>
            <w:tcMar>
              <w:top w:w="57.599999999999994" w:type="dxa"/>
              <w:left w:w="57.599999999999994" w:type="dxa"/>
              <w:bottom w:w="57.599999999999994" w:type="dxa"/>
              <w:right w:w="57.599999999999994" w:type="dxa"/>
            </w:tcMa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57.599999999999994" w:type="dxa"/>
              <w:left w:w="57.599999999999994" w:type="dxa"/>
              <w:bottom w:w="57.599999999999994" w:type="dxa"/>
              <w:right w:w="57.599999999999994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Acceleration</w:t>
            </w:r>
          </w:p>
        </w:tc>
        <w:tc>
          <w:tcPr>
            <w:shd w:fill="f3f3f3" w:val="clear"/>
            <w:tcMar>
              <w:top w:w="57.599999999999994" w:type="dxa"/>
              <w:left w:w="57.599999999999994" w:type="dxa"/>
              <w:bottom w:w="57.599999999999994" w:type="dxa"/>
              <w:right w:w="57.599999999999994" w:type="dxa"/>
            </w:tcMa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3f3f3" w:val="clear"/>
            <w:tcMar>
              <w:top w:w="57.599999999999994" w:type="dxa"/>
              <w:left w:w="57.599999999999994" w:type="dxa"/>
              <w:bottom w:w="57.599999999999994" w:type="dxa"/>
              <w:right w:w="57.599999999999994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57.599999999999994" w:type="dxa"/>
              <w:left w:w="57.599999999999994" w:type="dxa"/>
              <w:bottom w:w="57.599999999999994" w:type="dxa"/>
              <w:right w:w="57.599999999999994" w:type="dxa"/>
            </w:tcMa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Deceleration</w:t>
            </w:r>
          </w:p>
        </w:tc>
        <w:tc>
          <w:tcPr>
            <w:shd w:fill="f3f3f3" w:val="clear"/>
            <w:tcMar>
              <w:top w:w="57.599999999999994" w:type="dxa"/>
              <w:left w:w="57.599999999999994" w:type="dxa"/>
              <w:bottom w:w="57.599999999999994" w:type="dxa"/>
              <w:right w:w="57.599999999999994" w:type="dxa"/>
            </w:tcMa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57.599999999999994" w:type="dxa"/>
              <w:left w:w="57.599999999999994" w:type="dxa"/>
              <w:bottom w:w="57.599999999999994" w:type="dxa"/>
              <w:right w:w="57.599999999999994" w:type="dxa"/>
            </w:tcMa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57.599999999999994" w:type="dxa"/>
              <w:left w:w="57.599999999999994" w:type="dxa"/>
              <w:bottom w:w="57.599999999999994" w:type="dxa"/>
              <w:right w:w="57.599999999999994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Overall Control</w:t>
            </w:r>
          </w:p>
        </w:tc>
        <w:tc>
          <w:tcPr>
            <w:shd w:fill="auto" w:val="clear"/>
            <w:tcMar>
              <w:top w:w="57.599999999999994" w:type="dxa"/>
              <w:left w:w="57.599999999999994" w:type="dxa"/>
              <w:bottom w:w="57.599999999999994" w:type="dxa"/>
              <w:right w:w="57.599999999999994" w:type="dxa"/>
            </w:tcMar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57.599999999999994" w:type="dxa"/>
              <w:left w:w="57.599999999999994" w:type="dxa"/>
              <w:bottom w:w="57.599999999999994" w:type="dxa"/>
              <w:right w:w="57.599999999999994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57.599999999999994" w:type="dxa"/>
              <w:left w:w="57.599999999999994" w:type="dxa"/>
              <w:bottom w:w="57.599999999999994" w:type="dxa"/>
              <w:right w:w="57.599999999999994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Speed</w:t>
            </w:r>
          </w:p>
        </w:tc>
        <w:tc>
          <w:tcPr>
            <w:shd w:fill="auto" w:val="clear"/>
            <w:tcMar>
              <w:top w:w="57.599999999999994" w:type="dxa"/>
              <w:left w:w="57.599999999999994" w:type="dxa"/>
              <w:bottom w:w="57.599999999999994" w:type="dxa"/>
              <w:right w:w="57.599999999999994" w:type="dxa"/>
            </w:tcMa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57.599999999999994" w:type="dxa"/>
              <w:left w:w="57.599999999999994" w:type="dxa"/>
              <w:bottom w:w="57.599999999999994" w:type="dxa"/>
              <w:right w:w="57.599999999999994" w:type="dxa"/>
            </w:tcMa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57.599999999999994" w:type="dxa"/>
              <w:left w:w="57.599999999999994" w:type="dxa"/>
              <w:bottom w:w="57.599999999999994" w:type="dxa"/>
              <w:right w:w="57.599999999999994" w:type="dxa"/>
            </w:tcMar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Downhills</w:t>
            </w:r>
          </w:p>
        </w:tc>
        <w:tc>
          <w:tcPr>
            <w:shd w:fill="auto" w:val="clear"/>
            <w:tcMar>
              <w:top w:w="57.599999999999994" w:type="dxa"/>
              <w:left w:w="57.599999999999994" w:type="dxa"/>
              <w:bottom w:w="57.599999999999994" w:type="dxa"/>
              <w:right w:w="57.599999999999994" w:type="dxa"/>
            </w:tcMar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57.599999999999994" w:type="dxa"/>
              <w:left w:w="57.599999999999994" w:type="dxa"/>
              <w:bottom w:w="57.599999999999994" w:type="dxa"/>
              <w:right w:w="57.599999999999994" w:type="dxa"/>
            </w:tcMa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57.599999999999994" w:type="dxa"/>
              <w:left w:w="57.599999999999994" w:type="dxa"/>
              <w:bottom w:w="57.599999999999994" w:type="dxa"/>
              <w:right w:w="57.599999999999994" w:type="dxa"/>
            </w:tcMar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Uphills</w:t>
            </w:r>
          </w:p>
        </w:tc>
        <w:tc>
          <w:tcPr>
            <w:shd w:fill="auto" w:val="clear"/>
            <w:tcMar>
              <w:top w:w="57.599999999999994" w:type="dxa"/>
              <w:left w:w="57.599999999999994" w:type="dxa"/>
              <w:bottom w:w="57.599999999999994" w:type="dxa"/>
              <w:right w:w="57.599999999999994" w:type="dxa"/>
            </w:tcMar>
            <w:vAlign w:val="top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57.599999999999994" w:type="dxa"/>
              <w:left w:w="57.599999999999994" w:type="dxa"/>
              <w:bottom w:w="57.599999999999994" w:type="dxa"/>
              <w:right w:w="57.599999999999994" w:type="dxa"/>
            </w:tcMa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57.599999999999994" w:type="dxa"/>
              <w:left w:w="57.599999999999994" w:type="dxa"/>
              <w:bottom w:w="57.599999999999994" w:type="dxa"/>
              <w:right w:w="57.599999999999994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Flat Corners</w:t>
            </w:r>
          </w:p>
        </w:tc>
        <w:tc>
          <w:tcPr>
            <w:shd w:fill="auto" w:val="clear"/>
            <w:tcMar>
              <w:top w:w="57.599999999999994" w:type="dxa"/>
              <w:left w:w="57.599999999999994" w:type="dxa"/>
              <w:bottom w:w="57.599999999999994" w:type="dxa"/>
              <w:right w:w="57.599999999999994" w:type="dxa"/>
            </w:tcMa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57.599999999999994" w:type="dxa"/>
              <w:left w:w="57.599999999999994" w:type="dxa"/>
              <w:bottom w:w="57.599999999999994" w:type="dxa"/>
              <w:right w:w="57.599999999999994" w:type="dxa"/>
            </w:tcMar>
            <w:vAlign w:val="top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57.599999999999994" w:type="dxa"/>
              <w:left w:w="57.599999999999994" w:type="dxa"/>
              <w:bottom w:w="57.599999999999994" w:type="dxa"/>
              <w:right w:w="57.599999999999994" w:type="dxa"/>
            </w:tcMar>
            <w:vAlign w:val="top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Bermed Corners</w:t>
            </w:r>
          </w:p>
        </w:tc>
        <w:tc>
          <w:tcPr>
            <w:shd w:fill="auto" w:val="clear"/>
            <w:tcMar>
              <w:top w:w="57.599999999999994" w:type="dxa"/>
              <w:left w:w="57.599999999999994" w:type="dxa"/>
              <w:bottom w:w="57.599999999999994" w:type="dxa"/>
              <w:right w:w="57.599999999999994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57.599999999999994" w:type="dxa"/>
              <w:left w:w="57.599999999999994" w:type="dxa"/>
              <w:bottom w:w="57.599999999999994" w:type="dxa"/>
              <w:right w:w="57.599999999999994" w:type="dxa"/>
            </w:tcMar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57.599999999999994" w:type="dxa"/>
              <w:left w:w="57.599999999999994" w:type="dxa"/>
              <w:bottom w:w="57.599999999999994" w:type="dxa"/>
              <w:right w:w="57.599999999999994" w:type="dxa"/>
            </w:tcMar>
            <w:vAlign w:val="top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Obstacles</w:t>
            </w:r>
          </w:p>
        </w:tc>
        <w:tc>
          <w:tcPr>
            <w:shd w:fill="auto" w:val="clear"/>
            <w:tcMar>
              <w:top w:w="57.599999999999994" w:type="dxa"/>
              <w:left w:w="57.599999999999994" w:type="dxa"/>
              <w:bottom w:w="57.599999999999994" w:type="dxa"/>
              <w:right w:w="57.599999999999994" w:type="dxa"/>
            </w:tcMar>
            <w:vAlign w:val="top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57.599999999999994" w:type="dxa"/>
              <w:left w:w="57.599999999999994" w:type="dxa"/>
              <w:bottom w:w="57.599999999999994" w:type="dxa"/>
              <w:right w:w="57.599999999999994" w:type="dxa"/>
            </w:tcMa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57.599999999999994" w:type="dxa"/>
              <w:left w:w="57.599999999999994" w:type="dxa"/>
              <w:bottom w:w="57.599999999999994" w:type="dxa"/>
              <w:right w:w="57.599999999999994" w:type="dxa"/>
            </w:tcMar>
            <w:vAlign w:val="top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Drops</w:t>
            </w:r>
          </w:p>
        </w:tc>
        <w:tc>
          <w:tcPr>
            <w:shd w:fill="auto" w:val="clear"/>
            <w:tcMar>
              <w:top w:w="57.599999999999994" w:type="dxa"/>
              <w:left w:w="57.599999999999994" w:type="dxa"/>
              <w:bottom w:w="57.599999999999994" w:type="dxa"/>
              <w:right w:w="57.599999999999994" w:type="dxa"/>
            </w:tcMar>
            <w:vAlign w:val="top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0">
      <w:pPr>
        <w:spacing w:before="80" w:lineRule="auto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Skills Rating Chart</w:t>
      </w:r>
    </w:p>
    <w:tbl>
      <w:tblPr>
        <w:tblStyle w:val="Table2"/>
        <w:tblW w:w="10515.0" w:type="dxa"/>
        <w:jc w:val="left"/>
        <w:tblInd w:w="0.0" w:type="pc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25"/>
        <w:gridCol w:w="10290"/>
        <w:tblGridChange w:id="0">
          <w:tblGrid>
            <w:gridCol w:w="225"/>
            <w:gridCol w:w="10290"/>
          </w:tblGrid>
        </w:tblGridChange>
      </w:tblGrid>
      <w:tr>
        <w:trPr>
          <w:cantSplit w:val="0"/>
          <w:trHeight w:val="225" w:hRule="atLeast"/>
          <w:tblHeader w:val="1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widowControl w:val="0"/>
              <w:spacing w:line="276" w:lineRule="auto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widowControl w:val="0"/>
              <w:spacing w:line="276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No intentional movements as related to the skill.</w:t>
            </w:r>
          </w:p>
        </w:tc>
      </w:tr>
      <w:tr>
        <w:trPr>
          <w:cantSplit w:val="0"/>
          <w:trHeight w:val="225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widowControl w:val="0"/>
              <w:spacing w:line="276" w:lineRule="auto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widowControl w:val="0"/>
              <w:spacing w:line="276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One tactic has been introduced and after practice some intentional movements are occurring when cued.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widowControl w:val="0"/>
              <w:spacing w:line="276" w:lineRule="auto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widowControl w:val="0"/>
              <w:spacing w:line="276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One tactic has been introduced and after practice some intentional movements occur at appropriate times without cuing at least 50% of the time.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widowControl w:val="0"/>
              <w:spacing w:line="276" w:lineRule="auto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widowControl w:val="0"/>
              <w:spacing w:line="276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One tactic has been introduced and after practice some intentional movements occur at appropriate times without cuing at least 75% of the time.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widowControl w:val="0"/>
              <w:spacing w:line="276" w:lineRule="auto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widowControl w:val="0"/>
              <w:spacing w:line="276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Additional tactic(s) have been introduced. Timing, intensity and duration are improving, but tactics are rudimentary and may still need cueing.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widowControl w:val="0"/>
              <w:spacing w:line="276" w:lineRule="auto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widowControl w:val="0"/>
              <w:spacing w:line="276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Tactics are developing; duration, intensity and rate of skill are improving; cueing is not necessary as self-recognition of errors and successes are present.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widowControl w:val="0"/>
              <w:spacing w:line="276" w:lineRule="auto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widowControl w:val="0"/>
              <w:spacing w:line="276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Uses movements intentionally and skills are becoming smooth.</w:t>
            </w:r>
          </w:p>
        </w:tc>
      </w:tr>
      <w:tr>
        <w:trPr>
          <w:cantSplit w:val="0"/>
          <w:trHeight w:val="225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widowControl w:val="0"/>
              <w:spacing w:line="276" w:lineRule="auto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widowControl w:val="0"/>
              <w:spacing w:line="276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Movements are anticipatory and are developed.</w:t>
            </w:r>
          </w:p>
        </w:tc>
      </w:tr>
      <w:tr>
        <w:trPr>
          <w:cantSplit w:val="0"/>
          <w:trHeight w:val="225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widowControl w:val="0"/>
              <w:spacing w:line="276" w:lineRule="auto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widowControl w:val="0"/>
              <w:spacing w:line="276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Tactics are blended appropriately for the terrain, and are intentional for the desired outcome.</w:t>
            </w:r>
          </w:p>
        </w:tc>
      </w:tr>
      <w:tr>
        <w:trPr>
          <w:cantSplit w:val="0"/>
          <w:trHeight w:val="21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widowControl w:val="0"/>
              <w:spacing w:line="276" w:lineRule="auto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widowControl w:val="0"/>
              <w:spacing w:line="276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Movements are intentional, anticipatory, smooth utilizing a range of appropriate tactics as the terrain and situation dictates.</w:t>
            </w:r>
          </w:p>
        </w:tc>
      </w:tr>
    </w:tbl>
    <w:p w:rsidR="00000000" w:rsidDel="00000000" w:rsidP="00000000" w:rsidRDefault="00000000" w:rsidRPr="00000000" w14:paraId="00000055">
      <w:pPr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line="276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0680.0" w:type="dxa"/>
        <w:jc w:val="left"/>
        <w:tblInd w:w="0.0" w:type="dxa"/>
        <w:tblBorders>
          <w:top w:color="000000" w:space="0" w:sz="18" w:val="single"/>
          <w:left w:color="000000" w:space="0" w:sz="18" w:val="single"/>
          <w:bottom w:color="000000" w:space="0" w:sz="18" w:val="single"/>
          <w:right w:color="000000" w:space="0" w:sz="18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995"/>
        <w:gridCol w:w="1200"/>
        <w:gridCol w:w="1170"/>
        <w:gridCol w:w="1020"/>
        <w:gridCol w:w="1020"/>
        <w:gridCol w:w="4275"/>
        <w:tblGridChange w:id="0">
          <w:tblGrid>
            <w:gridCol w:w="1995"/>
            <w:gridCol w:w="1200"/>
            <w:gridCol w:w="1170"/>
            <w:gridCol w:w="1020"/>
            <w:gridCol w:w="1020"/>
            <w:gridCol w:w="4275"/>
          </w:tblGrid>
        </w:tblGridChange>
      </w:tblGrid>
      <w:tr>
        <w:trPr>
          <w:cantSplit w:val="0"/>
          <w:trHeight w:val="284.97070312499994" w:hRule="atLeast"/>
          <w:tblHeader w:val="0"/>
        </w:trPr>
        <w:tc>
          <w:tcPr>
            <w:shd w:fill="d9d9d9" w:val="clear"/>
          </w:tcPr>
          <w:p w:rsidR="00000000" w:rsidDel="00000000" w:rsidP="00000000" w:rsidRDefault="00000000" w:rsidRPr="00000000" w14:paraId="00000058">
            <w:pPr>
              <w:spacing w:line="36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Independence Assess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9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Independent</w:t>
            </w:r>
          </w:p>
        </w:tc>
        <w:tc>
          <w:tcPr/>
          <w:p w:rsidR="00000000" w:rsidDel="00000000" w:rsidP="00000000" w:rsidRDefault="00000000" w:rsidRPr="00000000" w14:paraId="0000005A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w/ Coaching</w:t>
            </w:r>
          </w:p>
        </w:tc>
        <w:tc>
          <w:tcPr/>
          <w:p w:rsidR="00000000" w:rsidDel="00000000" w:rsidP="00000000" w:rsidRDefault="00000000" w:rsidRPr="00000000" w14:paraId="0000005B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Hands-On</w:t>
            </w:r>
          </w:p>
        </w:tc>
        <w:tc>
          <w:tcPr/>
          <w:p w:rsidR="00000000" w:rsidDel="00000000" w:rsidP="00000000" w:rsidRDefault="00000000" w:rsidRPr="00000000" w14:paraId="0000005C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Full Assist </w:t>
            </w:r>
          </w:p>
        </w:tc>
        <w:tc>
          <w:tcPr/>
          <w:p w:rsidR="00000000" w:rsidDel="00000000" w:rsidP="00000000" w:rsidRDefault="00000000" w:rsidRPr="00000000" w14:paraId="0000005D">
            <w:pPr>
              <w:spacing w:line="36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Comments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E">
            <w:pPr>
              <w:spacing w:line="36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Transfers</w:t>
            </w:r>
          </w:p>
        </w:tc>
        <w:tc>
          <w:tcPr/>
          <w:p w:rsidR="00000000" w:rsidDel="00000000" w:rsidP="00000000" w:rsidRDefault="00000000" w:rsidRPr="00000000" w14:paraId="0000005F">
            <w:pPr>
              <w:spacing w:line="36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0">
            <w:pPr>
              <w:spacing w:line="36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1">
            <w:pPr>
              <w:spacing w:line="36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2">
            <w:pPr>
              <w:spacing w:line="36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3">
            <w:pPr>
              <w:spacing w:line="36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4">
            <w:pPr>
              <w:spacing w:line="36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Getting Up From Fall</w:t>
            </w:r>
          </w:p>
        </w:tc>
        <w:tc>
          <w:tcPr/>
          <w:p w:rsidR="00000000" w:rsidDel="00000000" w:rsidP="00000000" w:rsidRDefault="00000000" w:rsidRPr="00000000" w14:paraId="00000065">
            <w:pPr>
              <w:spacing w:line="36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6">
            <w:pPr>
              <w:spacing w:line="36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7">
            <w:pPr>
              <w:spacing w:line="36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8">
            <w:pPr>
              <w:spacing w:line="36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9">
            <w:pPr>
              <w:spacing w:line="36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A">
      <w:pPr>
        <w:spacing w:before="80" w:lineRule="auto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widowControl w:val="0"/>
        <w:spacing w:before="80" w:line="360" w:lineRule="auto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Goals for Lesson:</w:t>
      </w:r>
      <w:r w:rsidDel="00000000" w:rsidR="00000000" w:rsidRPr="00000000">
        <w:rPr>
          <w:sz w:val="20"/>
          <w:szCs w:val="20"/>
          <w:rtl w:val="0"/>
        </w:rPr>
        <w:t xml:space="preserve">_____________________________________________________________________________________________</w:t>
      </w:r>
    </w:p>
    <w:p w:rsidR="00000000" w:rsidDel="00000000" w:rsidP="00000000" w:rsidRDefault="00000000" w:rsidRPr="00000000" w14:paraId="0000006C">
      <w:pPr>
        <w:widowControl w:val="0"/>
        <w:spacing w:before="80" w:line="360" w:lineRule="auto"/>
        <w:rPr>
          <w:b w:val="1"/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____________________________________________________________________________________________________________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widowControl w:val="0"/>
        <w:spacing w:line="360" w:lineRule="auto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What did you do today?:</w:t>
      </w:r>
      <w:r w:rsidDel="00000000" w:rsidR="00000000" w:rsidRPr="00000000">
        <w:rPr>
          <w:sz w:val="20"/>
          <w:szCs w:val="20"/>
          <w:rtl w:val="0"/>
        </w:rPr>
        <w:t xml:space="preserve"> ______________________________________________________________________________________</w:t>
      </w:r>
    </w:p>
    <w:p w:rsidR="00000000" w:rsidDel="00000000" w:rsidP="00000000" w:rsidRDefault="00000000" w:rsidRPr="00000000" w14:paraId="0000006E">
      <w:pPr>
        <w:widowControl w:val="0"/>
        <w:spacing w:line="36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Del="00000000" w:rsidR="00000000" w:rsidRPr="00000000">
        <w:rPr>
          <w:b w:val="1"/>
          <w:sz w:val="20"/>
          <w:szCs w:val="20"/>
          <w:rtl w:val="0"/>
        </w:rPr>
        <w:t xml:space="preserve">Future Plan:</w:t>
      </w:r>
      <w:r w:rsidDel="00000000" w:rsidR="00000000" w:rsidRPr="00000000">
        <w:rPr>
          <w:sz w:val="20"/>
          <w:szCs w:val="20"/>
          <w:rtl w:val="0"/>
        </w:rPr>
        <w:t xml:space="preserve"> ________________________________________________________________________________________________</w:t>
      </w:r>
    </w:p>
    <w:p w:rsidR="00000000" w:rsidDel="00000000" w:rsidP="00000000" w:rsidRDefault="00000000" w:rsidRPr="00000000" w14:paraId="0000006F">
      <w:pPr>
        <w:widowControl w:val="0"/>
        <w:spacing w:line="36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Del="00000000" w:rsidR="00000000" w:rsidRPr="00000000">
        <w:rPr>
          <w:b w:val="1"/>
          <w:sz w:val="20"/>
          <w:szCs w:val="20"/>
          <w:rtl w:val="0"/>
        </w:rPr>
        <w:t xml:space="preserve">Additional Notes/Safety Concerns:</w:t>
      </w:r>
      <w:r w:rsidDel="00000000" w:rsidR="00000000" w:rsidRPr="00000000">
        <w:rPr>
          <w:sz w:val="20"/>
          <w:szCs w:val="20"/>
          <w:rtl w:val="0"/>
        </w:rPr>
        <w:t xml:space="preserve">______________________________________________________________________________</w:t>
      </w:r>
    </w:p>
    <w:p w:rsidR="00000000" w:rsidDel="00000000" w:rsidP="00000000" w:rsidRDefault="00000000" w:rsidRPr="00000000" w14:paraId="00000070">
      <w:pPr>
        <w:widowControl w:val="0"/>
        <w:spacing w:line="36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71">
      <w:pPr>
        <w:spacing w:line="36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sectPr>
      <w:type w:val="continuous"/>
      <w:pgSz w:h="15840" w:w="12240" w:orient="portrait"/>
      <w:pgMar w:bottom="1080" w:top="1080" w:left="720" w:right="720" w:header="72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7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  <w:tab w:val="right" w:pos="10800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sz w:val="18"/>
        <w:szCs w:val="18"/>
        <w:rtl w:val="0"/>
      </w:rPr>
      <w:tab/>
      <w:tab/>
      <w:tab/>
    </w:r>
    <w:r w:rsidDel="00000000" w:rsidR="00000000" w:rsidRPr="00000000">
      <w:rPr>
        <w:sz w:val="18"/>
        <w:szCs w:val="18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7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  <w:tab w:val="right" w:pos="10800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  <w:t xml:space="preserve">aMTB Progress </w:t>
    </w: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Notes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.png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